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08" w:rsidRPr="00BE6B52" w:rsidRDefault="008123C4" w:rsidP="00D01F08">
      <w:pPr>
        <w:pStyle w:val="Default"/>
        <w:jc w:val="center"/>
        <w:rPr>
          <w:rFonts w:ascii="TH SarabunIT๙" w:hAnsi="TH SarabunIT๙" w:cs="TH SarabunIT๙"/>
          <w:b/>
          <w:bCs/>
          <w:sz w:val="140"/>
          <w:szCs w:val="140"/>
        </w:rPr>
      </w:pPr>
      <w:r>
        <w:rPr>
          <w:rFonts w:ascii="TH SarabunIT๙" w:hAnsi="TH SarabunIT๙" w:cs="TH SarabunIT๙"/>
          <w:b/>
          <w:bCs/>
          <w:noProof/>
          <w:sz w:val="140"/>
          <w:szCs w:val="1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2047356</wp:posOffset>
            </wp:positionH>
            <wp:positionV relativeFrom="paragraph">
              <wp:posOffset>-199505</wp:posOffset>
            </wp:positionV>
            <wp:extent cx="1493866" cy="1479665"/>
            <wp:effectExtent l="19050" t="0" r="0" b="0"/>
            <wp:wrapNone/>
            <wp:docPr id="2" name="รูปภาพ 1" descr="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3866" cy="1479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23C4" w:rsidRDefault="008123C4" w:rsidP="00D01F08">
      <w:pPr>
        <w:pStyle w:val="Default"/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แผนปฏิบัติการป้องกันการทุจริต</w:t>
      </w:r>
      <w:r w:rsidR="00851ED7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๔ ปี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พ.ศ. ๒๕๖</w:t>
      </w:r>
      <w:r w:rsidR="002045AB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๑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–</w:t>
      </w:r>
      <w:r w:rsidR="00851ED7" w:rsidRPr="00BE6B52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</w:t>
      </w:r>
      <w:r w:rsidRPr="00BE6B52">
        <w:rPr>
          <w:rFonts w:ascii="TH SarabunIT๙" w:hAnsi="TH SarabunIT๙" w:cs="TH SarabunIT๙"/>
          <w:b/>
          <w:bCs/>
          <w:sz w:val="72"/>
          <w:szCs w:val="72"/>
          <w:cs/>
        </w:rPr>
        <w:t>๒๕๖๔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sz w:val="72"/>
          <w:szCs w:val="72"/>
          <w:cs/>
        </w:rPr>
      </w:pPr>
    </w:p>
    <w:p w:rsidR="008123C4" w:rsidRDefault="008123C4" w:rsidP="00D01F08">
      <w:pPr>
        <w:pStyle w:val="Default"/>
        <w:jc w:val="center"/>
        <w:rPr>
          <w:rFonts w:ascii="TH SarabunIT๙" w:hAnsi="TH SarabunIT๙" w:cs="TH SarabunIT๙" w:hint="cs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องค์การบริหารส่วนตำบลโคกมน</w:t>
      </w:r>
    </w:p>
    <w:p w:rsidR="00D01F08" w:rsidRPr="00BE6B52" w:rsidRDefault="008123C4" w:rsidP="00D01F08">
      <w:pPr>
        <w:pStyle w:val="Default"/>
        <w:jc w:val="center"/>
        <w:rPr>
          <w:rFonts w:ascii="TH SarabunIT๙" w:hAnsi="TH SarabunIT๙" w:cs="TH SarabunIT๙" w:hint="cs"/>
          <w:b/>
          <w:bCs/>
          <w:sz w:val="56"/>
          <w:szCs w:val="56"/>
        </w:rPr>
      </w:pPr>
      <w:r>
        <w:rPr>
          <w:rFonts w:ascii="TH SarabunIT๙" w:hAnsi="TH SarabunIT๙" w:cs="TH SarabunIT๙"/>
          <w:b/>
          <w:bCs/>
          <w:sz w:val="56"/>
          <w:szCs w:val="56"/>
          <w:cs/>
        </w:rPr>
        <w:t>อำเภ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อน้ำหนาว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 จังหวัด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เพชรบูรณ์</w:t>
      </w:r>
    </w:p>
    <w:p w:rsidR="00D01F08" w:rsidRPr="00BE6B52" w:rsidRDefault="00D01F08" w:rsidP="00D01F08">
      <w:pPr>
        <w:pStyle w:val="Default"/>
        <w:jc w:val="center"/>
        <w:rPr>
          <w:rFonts w:ascii="TH SarabunIT๙" w:hAnsi="TH SarabunIT๙" w:cs="TH SarabunIT๙"/>
          <w:sz w:val="40"/>
          <w:szCs w:val="40"/>
        </w:rPr>
      </w:pPr>
    </w:p>
    <w:p w:rsidR="00A14237" w:rsidRPr="00BE6B52" w:rsidRDefault="00D01F08" w:rsidP="00D01F08">
      <w:pPr>
        <w:pStyle w:val="Default"/>
        <w:pageBreakBefore/>
        <w:jc w:val="center"/>
        <w:rPr>
          <w:rFonts w:ascii="TH SarabunIT๙" w:hAnsi="TH SarabunIT๙" w:cs="TH SarabunIT๙"/>
          <w:sz w:val="40"/>
          <w:szCs w:val="40"/>
          <w:cs/>
        </w:rPr>
      </w:pPr>
      <w:r w:rsidRPr="00BE6B5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D01F08" w:rsidRPr="00BE6B52" w:rsidRDefault="00D01F08" w:rsidP="00AF29C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ab/>
      </w:r>
      <w:r w:rsidRPr="00BE6B52">
        <w:rPr>
          <w:rFonts w:ascii="TH SarabunIT๙" w:hAnsi="TH SarabunIT๙" w:cs="TH SarabunIT๙"/>
          <w:sz w:val="32"/>
          <w:szCs w:val="32"/>
          <w:cs/>
        </w:rPr>
        <w:tab/>
        <w:t>การทุจริตเป็นปัญหาใหญ่ของสังคมไทยมาเป็นเวลานานและฉุดรั้งความเจริญก้าวหน้าการพัฒนาศักยภาพและขีดความสามารถในการแข่งขันของประเทศ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ซึ่งในปัจจุบันได้ทวีความรุนแรงขึ้นอย่าง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ต่อเนื่อง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ทาให้เกิดความเสียหายในวงกว้าง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โดยส่งผลกระทบต่อต่อระบบเศรษฐกิจ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ระบบสังคม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ระบบการเมือง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การปกครองและการบริหารราชการเป็นอย่างมาก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 xml:space="preserve">การแก้ปัญหาการทุจริตจึงเป็นสิ่งสำคัญที่หน่วยงานในภาครัฐ 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เป็นหน่วยงานหลักในการขับเคลื่อนประเทศไทยให้มีความเจริญก้าวหน้าสามารถแข่งขันกับต่างประเทศได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อย่างทัดเทียม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ที่จะต้องประสานความร่วมมือทั้งภาคเอกชนและภาคประชาสังคมเพื่อร่วมกันพัฒนาปรับปรุงระบบ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การบริหารจัดการ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และการพัฒนาคนควบคู่ไปพร้อมๆ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กัน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โดยการปลูกฝังความซื่อสัตย์สุจริต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รับผิดชอบ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มีวินัย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ตลอดจนค่านิยมอื่นๆ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ที่ถูกต้อง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รวมทั้งเข้าใจวิถีชีวิตที่สมควรและมีคุณค่า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ประกอบกับคณะรักษาความสงบแห่งชาติ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E6B52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Pr="00BE6B52">
        <w:rPr>
          <w:rFonts w:ascii="TH SarabunIT๙" w:hAnsi="TH SarabunIT๙" w:cs="TH SarabunIT๙"/>
          <w:sz w:val="32"/>
          <w:szCs w:val="32"/>
        </w:rPr>
        <w:t xml:space="preserve">.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ได้มีคำ</w:t>
      </w:r>
      <w:r w:rsidRPr="00BE6B52">
        <w:rPr>
          <w:rFonts w:ascii="TH SarabunIT๙" w:hAnsi="TH SarabunIT๙" w:cs="TH SarabunIT๙"/>
          <w:sz w:val="32"/>
          <w:szCs w:val="32"/>
          <w:cs/>
        </w:rPr>
        <w:t>สั่งที่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๖๙</w:t>
      </w:r>
      <w:r w:rsidRPr="00BE6B52">
        <w:rPr>
          <w:rFonts w:ascii="TH SarabunIT๙" w:hAnsi="TH SarabunIT๙" w:cs="TH SarabunIT๙"/>
          <w:sz w:val="32"/>
          <w:szCs w:val="32"/>
        </w:rPr>
        <w:t>/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มาตรการป้องกันและแก้ไขปัญหาการทุจริตและประพฤติมิชอบ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651F7E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โดยทุกส่วนราชการและหน่วยงานภาครัฐ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กำ</w:t>
      </w:r>
      <w:r w:rsidRPr="00BE6B52">
        <w:rPr>
          <w:rFonts w:ascii="TH SarabunIT๙" w:hAnsi="TH SarabunIT๙" w:cs="TH SarabunIT๙"/>
          <w:sz w:val="32"/>
          <w:szCs w:val="32"/>
          <w:cs/>
        </w:rPr>
        <w:t>หนดมาตรการหรือแนวทางแก้ไขปัญหาการทุจริตประพฤติมิชอบโดยมุ่งเน้นการสร้าง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E6B52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E6B52">
        <w:rPr>
          <w:rFonts w:ascii="TH SarabunIT๙" w:hAnsi="TH SarabunIT๙" w:cs="TH SarabunIT๙"/>
          <w:sz w:val="32"/>
          <w:szCs w:val="32"/>
          <w:cs/>
        </w:rPr>
        <w:t>บาลในการบริหารงาน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และส่งเสริมการมีส่วนร่วมจากทุกส่วนในการตรวจสอบ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เฝ้าระวัง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เพื่อสกัดกั้นเพื่อมิให้เกิดการทุจริตได้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เพื่อให้การดำ</w:t>
      </w:r>
      <w:r w:rsidRPr="00BE6B52">
        <w:rPr>
          <w:rFonts w:ascii="TH SarabunIT๙" w:hAnsi="TH SarabunIT๙" w:cs="TH SarabunIT๙"/>
          <w:sz w:val="32"/>
          <w:szCs w:val="32"/>
          <w:cs/>
        </w:rPr>
        <w:t>เนินการดังกล่าว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บรรลุผลได้อย่างเป็นรูปธรรม</w:t>
      </w:r>
      <w:r w:rsidR="00AF29C6" w:rsidRPr="00BE6B52">
        <w:rPr>
          <w:rFonts w:ascii="TH SarabunIT๙" w:hAnsi="TH SarabunIT๙" w:cs="TH SarabunIT๙"/>
          <w:sz w:val="32"/>
          <w:szCs w:val="32"/>
        </w:rPr>
        <w:t xml:space="preserve">  </w:t>
      </w:r>
      <w:r w:rsidR="008123C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910BC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จึงได้จัด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ทำ</w:t>
      </w:r>
      <w:r w:rsidRPr="00BE6B52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 xml:space="preserve"> ๔ ปี</w:t>
      </w:r>
      <w:r w:rsidR="008123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>พ.ศ. ๑๕๖</w:t>
      </w:r>
      <w:r w:rsidR="00910BC2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51ED7" w:rsidRPr="00BE6B52">
        <w:rPr>
          <w:rFonts w:ascii="TH SarabunIT๙" w:hAnsi="TH SarabunIT๙" w:cs="TH SarabunIT๙"/>
          <w:sz w:val="32"/>
          <w:szCs w:val="32"/>
          <w:cs/>
        </w:rPr>
        <w:t xml:space="preserve"> – ๒๕๖๔ </w:t>
      </w:r>
      <w:r w:rsidR="00851ED7"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ของ</w:t>
      </w:r>
      <w:r w:rsidR="008123C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Pr="00BE6B52">
        <w:rPr>
          <w:rFonts w:ascii="TH SarabunIT๙" w:hAnsi="TH SarabunIT๙" w:cs="TH SarabunIT๙"/>
          <w:sz w:val="32"/>
          <w:szCs w:val="32"/>
          <w:cs/>
        </w:rPr>
        <w:t>ขึ้น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เพื่อขับเคลื่อนยุทธศาสตร์ชาติว่าด้วยการป้องกันและปราบปรามการทุจริตภาครัฐให้เกิดผลในทางปฏิบัติ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เพื่อขับเคลื่อนยุทธศาสตร์และกลยุทธ์ของ</w:t>
      </w:r>
      <w:r w:rsidR="008123C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ให้บรรลุเป้าหมายและผลสัมฤทธิ์ตาม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วิสัยทัศน์กำ</w:t>
      </w:r>
      <w:r w:rsidRPr="00BE6B52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และเป็นการถือปฏิบัติตาม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คำ</w:t>
      </w:r>
      <w:r w:rsidRPr="00BE6B52">
        <w:rPr>
          <w:rFonts w:ascii="TH SarabunIT๙" w:hAnsi="TH SarabunIT๙" w:cs="TH SarabunIT๙"/>
          <w:sz w:val="32"/>
          <w:szCs w:val="32"/>
          <w:cs/>
        </w:rPr>
        <w:t>สั่ง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BE6B52">
        <w:rPr>
          <w:rFonts w:ascii="TH SarabunIT๙" w:hAnsi="TH SarabunIT๙" w:cs="TH SarabunIT๙"/>
          <w:sz w:val="32"/>
          <w:szCs w:val="32"/>
          <w:cs/>
        </w:rPr>
        <w:t>คสช</w:t>
      </w:r>
      <w:proofErr w:type="spellEnd"/>
      <w:r w:rsidRPr="00BE6B52">
        <w:rPr>
          <w:rFonts w:ascii="TH SarabunIT๙" w:hAnsi="TH SarabunIT๙" w:cs="TH SarabunIT๙"/>
          <w:sz w:val="32"/>
          <w:szCs w:val="32"/>
        </w:rPr>
        <w:t xml:space="preserve">. </w:t>
      </w:r>
      <w:r w:rsidRPr="00BE6B52">
        <w:rPr>
          <w:rFonts w:ascii="TH SarabunIT๙" w:hAnsi="TH SarabunIT๙" w:cs="TH SarabunIT๙"/>
          <w:sz w:val="32"/>
          <w:szCs w:val="32"/>
          <w:cs/>
        </w:rPr>
        <w:t>ที่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๖๙</w:t>
      </w:r>
      <w:r w:rsidRPr="00BE6B52">
        <w:rPr>
          <w:rFonts w:ascii="TH SarabunIT๙" w:hAnsi="TH SarabunIT๙" w:cs="TH SarabunIT๙"/>
          <w:sz w:val="32"/>
          <w:szCs w:val="32"/>
        </w:rPr>
        <w:t>/</w:t>
      </w:r>
      <w:r w:rsidR="00AF29C6" w:rsidRPr="00BE6B52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มาตรการป้องกันและแก้ไขปัญหาการทุจริตและประพฤติมิชอบ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ซึ่งเป็นนโยบายระดับชาติ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  <w:r w:rsidRPr="00BE6B52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BE6B5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F29C6" w:rsidRPr="00BE6B52" w:rsidRDefault="00AF29C6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F29C6" w:rsidRPr="00BE6B52" w:rsidRDefault="00AF29C6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8123C4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องค์การบริหารส่วนตำบลโคกมน</w:t>
      </w: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F29C6">
      <w:pPr>
        <w:pStyle w:val="Default"/>
        <w:jc w:val="righ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A14237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D01F08" w:rsidP="00A14237">
      <w:pPr>
        <w:pStyle w:val="Default"/>
        <w:pageBreakBefore/>
        <w:jc w:val="center"/>
        <w:rPr>
          <w:rFonts w:ascii="TH SarabunIT๙" w:hAnsi="TH SarabunIT๙" w:cs="TH SarabunIT๙"/>
          <w:sz w:val="40"/>
          <w:szCs w:val="40"/>
        </w:rPr>
      </w:pPr>
      <w:r w:rsidRPr="00BE6B52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สารบัญ</w:t>
      </w:r>
    </w:p>
    <w:p w:rsidR="00D01F08" w:rsidRPr="00BE6B52" w:rsidRDefault="00D01F08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1621"/>
      </w:tblGrid>
      <w:tr w:rsidR="00A14237" w:rsidRPr="00BE6B52" w:rsidTr="00B95052">
        <w:tc>
          <w:tcPr>
            <w:tcW w:w="7621" w:type="dxa"/>
          </w:tcPr>
          <w:p w:rsidR="00A14237" w:rsidRPr="00BE6B52" w:rsidRDefault="00A14237" w:rsidP="00A14237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B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621" w:type="dxa"/>
          </w:tcPr>
          <w:p w:rsidR="00A14237" w:rsidRPr="00BE6B52" w:rsidRDefault="00A14237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6B5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910BC2" w:rsidRPr="00BE6B52" w:rsidTr="00B95052">
        <w:tc>
          <w:tcPr>
            <w:tcW w:w="7621" w:type="dxa"/>
          </w:tcPr>
          <w:p w:rsidR="00910BC2" w:rsidRPr="00BE6B52" w:rsidRDefault="00910BC2" w:rsidP="00A14237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๑  บทนำ</w:t>
            </w:r>
          </w:p>
        </w:tc>
        <w:tc>
          <w:tcPr>
            <w:tcW w:w="1621" w:type="dxa"/>
          </w:tcPr>
          <w:p w:rsidR="00910BC2" w:rsidRPr="00BE6B52" w:rsidRDefault="00910BC2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14237" w:rsidRPr="00910BC2" w:rsidTr="00B95052">
        <w:tc>
          <w:tcPr>
            <w:tcW w:w="7621" w:type="dxa"/>
          </w:tcPr>
          <w:p w:rsidR="00A14237" w:rsidRP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การวิเคราะห์ความเสี่ยงในการเกิดทุจริตในองค์กร</w:t>
            </w:r>
          </w:p>
        </w:tc>
        <w:tc>
          <w:tcPr>
            <w:tcW w:w="1621" w:type="dxa"/>
          </w:tcPr>
          <w:p w:rsidR="00A14237" w:rsidRPr="00BE6B52" w:rsidRDefault="001F5F1B" w:rsidP="001F5F1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1</w:t>
            </w:r>
          </w:p>
        </w:tc>
      </w:tr>
      <w:tr w:rsidR="00910BC2" w:rsidRPr="00910BC2" w:rsidTr="00B95052">
        <w:tc>
          <w:tcPr>
            <w:tcW w:w="7621" w:type="dxa"/>
          </w:tcPr>
          <w:p w:rsid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หลักการและเหตุผล</w:t>
            </w:r>
          </w:p>
        </w:tc>
        <w:tc>
          <w:tcPr>
            <w:tcW w:w="1621" w:type="dxa"/>
          </w:tcPr>
          <w:p w:rsidR="00910BC2" w:rsidRPr="00BE6B52" w:rsidRDefault="001F5F1B" w:rsidP="001F5F1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3</w:t>
            </w:r>
          </w:p>
        </w:tc>
      </w:tr>
      <w:tr w:rsidR="00910BC2" w:rsidRPr="00910BC2" w:rsidTr="00B95052">
        <w:tc>
          <w:tcPr>
            <w:tcW w:w="7621" w:type="dxa"/>
          </w:tcPr>
          <w:p w:rsid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วัตถุประสงค์ของการจัดทำแผน</w:t>
            </w:r>
          </w:p>
        </w:tc>
        <w:tc>
          <w:tcPr>
            <w:tcW w:w="1621" w:type="dxa"/>
          </w:tcPr>
          <w:p w:rsidR="00910BC2" w:rsidRPr="00BE6B52" w:rsidRDefault="001F5F1B" w:rsidP="001F5F1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4</w:t>
            </w:r>
          </w:p>
        </w:tc>
      </w:tr>
      <w:tr w:rsidR="00910BC2" w:rsidRPr="00910BC2" w:rsidTr="00B95052">
        <w:tc>
          <w:tcPr>
            <w:tcW w:w="7621" w:type="dxa"/>
          </w:tcPr>
          <w:p w:rsidR="00910BC2" w:rsidRDefault="00910BC2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เป้าหมาย</w:t>
            </w:r>
          </w:p>
        </w:tc>
        <w:tc>
          <w:tcPr>
            <w:tcW w:w="1621" w:type="dxa"/>
          </w:tcPr>
          <w:p w:rsidR="00910BC2" w:rsidRPr="00BE6B52" w:rsidRDefault="001F5F1B" w:rsidP="001F5F1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5</w:t>
            </w:r>
          </w:p>
        </w:tc>
      </w:tr>
      <w:tr w:rsidR="00910BC2" w:rsidRPr="00910BC2" w:rsidTr="00B95052">
        <w:tc>
          <w:tcPr>
            <w:tcW w:w="7621" w:type="dxa"/>
          </w:tcPr>
          <w:p w:rsidR="00910BC2" w:rsidRDefault="001F5F1B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ประโยชน์ของการจัดทำ</w:t>
            </w:r>
            <w:r w:rsidR="00910B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</w:p>
        </w:tc>
        <w:tc>
          <w:tcPr>
            <w:tcW w:w="1621" w:type="dxa"/>
          </w:tcPr>
          <w:p w:rsidR="00910BC2" w:rsidRPr="00BE6B52" w:rsidRDefault="00CF53FB" w:rsidP="00CF53FB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5</w:t>
            </w:r>
          </w:p>
        </w:tc>
      </w:tr>
      <w:tr w:rsidR="00910BC2" w:rsidRPr="00467480" w:rsidTr="00B95052">
        <w:tc>
          <w:tcPr>
            <w:tcW w:w="7621" w:type="dxa"/>
          </w:tcPr>
          <w:p w:rsidR="00910BC2" w:rsidRPr="00467480" w:rsidRDefault="00910BC2" w:rsidP="00910BC2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๒   แผนปฏิบัติการป้องกันการทุจริต</w:t>
            </w:r>
            <w:r w:rsidR="001F65CE"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สี่ปี (พ.ศ.๒๕๖๑ </w:t>
            </w:r>
            <w:r w:rsidR="001F65CE" w:rsidRPr="0046748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1F65CE"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๒๕๖๔)</w:t>
            </w:r>
          </w:p>
        </w:tc>
        <w:tc>
          <w:tcPr>
            <w:tcW w:w="1621" w:type="dxa"/>
          </w:tcPr>
          <w:p w:rsidR="00910BC2" w:rsidRPr="00467480" w:rsidRDefault="00910BC2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10BC2" w:rsidRPr="00910BC2" w:rsidTr="00B95052">
        <w:tc>
          <w:tcPr>
            <w:tcW w:w="7621" w:type="dxa"/>
          </w:tcPr>
          <w:p w:rsidR="00910BC2" w:rsidRPr="001F65CE" w:rsidRDefault="009B0189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บัญชีแผนปฏิบัติการป้องกันการทุจริตสี่ปี (พ.ศ.๒๕๖๑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๒๕๖๔) แยกตามมิติ</w:t>
            </w:r>
          </w:p>
        </w:tc>
        <w:tc>
          <w:tcPr>
            <w:tcW w:w="1621" w:type="dxa"/>
          </w:tcPr>
          <w:p w:rsidR="00910BC2" w:rsidRPr="00BE6B52" w:rsidRDefault="00F94B48" w:rsidP="00F94B48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6</w:t>
            </w:r>
          </w:p>
        </w:tc>
      </w:tr>
      <w:tr w:rsidR="00910BC2" w:rsidRPr="00910BC2" w:rsidTr="00B95052">
        <w:tc>
          <w:tcPr>
            <w:tcW w:w="7621" w:type="dxa"/>
          </w:tcPr>
          <w:p w:rsidR="00910BC2" w:rsidRPr="009B0189" w:rsidRDefault="009B0189" w:rsidP="00910BC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๑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621" w:type="dxa"/>
          </w:tcPr>
          <w:p w:rsidR="00910BC2" w:rsidRPr="00BE6B52" w:rsidRDefault="00F94B48" w:rsidP="00F94B48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6</w:t>
            </w:r>
          </w:p>
        </w:tc>
      </w:tr>
      <w:tr w:rsidR="009B0189" w:rsidRPr="00910BC2" w:rsidTr="00B95052">
        <w:tc>
          <w:tcPr>
            <w:tcW w:w="7621" w:type="dxa"/>
          </w:tcPr>
          <w:p w:rsidR="009B0189" w:rsidRPr="009B0189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๒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621" w:type="dxa"/>
          </w:tcPr>
          <w:p w:rsidR="009B0189" w:rsidRPr="00BE6B52" w:rsidRDefault="00DE1C33" w:rsidP="00DE1C33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7</w:t>
            </w:r>
          </w:p>
        </w:tc>
      </w:tr>
      <w:tr w:rsidR="009B0189" w:rsidRPr="00910BC2" w:rsidTr="00B95052">
        <w:tc>
          <w:tcPr>
            <w:tcW w:w="7621" w:type="dxa"/>
          </w:tcPr>
          <w:p w:rsidR="009B0189" w:rsidRPr="009B0189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๓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621" w:type="dxa"/>
          </w:tcPr>
          <w:p w:rsidR="009B0189" w:rsidRPr="00BE6B52" w:rsidRDefault="00DE1C33" w:rsidP="00DE1C33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12</w:t>
            </w:r>
          </w:p>
        </w:tc>
      </w:tr>
      <w:tr w:rsidR="009B0189" w:rsidRPr="00910BC2" w:rsidTr="00B95052">
        <w:tc>
          <w:tcPr>
            <w:tcW w:w="7621" w:type="dxa"/>
          </w:tcPr>
          <w:p w:rsidR="009B0189" w:rsidRPr="009B0189" w:rsidRDefault="009B0189" w:rsidP="009B0189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๔</w:t>
            </w:r>
            <w:r w:rsidR="00CA6B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การเสริมสร้างและปรับปรุงกลไกในการตรวจสอบการปฏิบัติราชการชององค์กรปกครองส่วนท้องถิ่น</w:t>
            </w:r>
          </w:p>
        </w:tc>
        <w:tc>
          <w:tcPr>
            <w:tcW w:w="1621" w:type="dxa"/>
          </w:tcPr>
          <w:p w:rsidR="009B0189" w:rsidRPr="00BE6B52" w:rsidRDefault="00E32FF2" w:rsidP="00E32FF2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16</w:t>
            </w:r>
          </w:p>
        </w:tc>
      </w:tr>
      <w:tr w:rsidR="009B0189" w:rsidRPr="00467480" w:rsidTr="00B95052">
        <w:tc>
          <w:tcPr>
            <w:tcW w:w="7621" w:type="dxa"/>
          </w:tcPr>
          <w:p w:rsidR="009B0189" w:rsidRPr="00467480" w:rsidRDefault="00467480" w:rsidP="00467480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7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ส่วนที่ ๓ </w:t>
            </w:r>
            <w:r w:rsidR="00C61E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รายละเอียด / โครงการ / กิจกรรม / มาตรการ </w:t>
            </w:r>
          </w:p>
        </w:tc>
        <w:tc>
          <w:tcPr>
            <w:tcW w:w="1621" w:type="dxa"/>
          </w:tcPr>
          <w:p w:rsidR="009B0189" w:rsidRPr="00467480" w:rsidRDefault="009B0189" w:rsidP="00A14237">
            <w:pPr>
              <w:pStyle w:val="Defaul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61E09" w:rsidRPr="00910BC2" w:rsidTr="00B95052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การสร้างสังคมไม่ทนต่อการทุจริต</w:t>
            </w:r>
          </w:p>
        </w:tc>
        <w:tc>
          <w:tcPr>
            <w:tcW w:w="1621" w:type="dxa"/>
          </w:tcPr>
          <w:p w:rsidR="00C61E09" w:rsidRPr="00BE6B52" w:rsidRDefault="009961CA" w:rsidP="009961CA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20 </w:t>
            </w:r>
          </w:p>
        </w:tc>
      </w:tr>
      <w:tr w:rsidR="00C61E09" w:rsidRPr="00910BC2" w:rsidTr="00B95052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การบริหารราชการเพื่อป้องกันการทุจริต</w:t>
            </w:r>
          </w:p>
        </w:tc>
        <w:tc>
          <w:tcPr>
            <w:tcW w:w="1621" w:type="dxa"/>
          </w:tcPr>
          <w:p w:rsidR="00C61E09" w:rsidRPr="00BE6B52" w:rsidRDefault="00E8637A" w:rsidP="00E8637A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42</w:t>
            </w:r>
          </w:p>
        </w:tc>
      </w:tr>
      <w:tr w:rsidR="00C61E09" w:rsidRPr="00910BC2" w:rsidTr="00B95052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การส่งเสริมบทบาทและการมีส่วนร่วมของภาคประชาชน</w:t>
            </w:r>
          </w:p>
        </w:tc>
        <w:tc>
          <w:tcPr>
            <w:tcW w:w="1621" w:type="dxa"/>
          </w:tcPr>
          <w:p w:rsidR="00C61E09" w:rsidRPr="00BE6B52" w:rsidRDefault="00E8637A" w:rsidP="00E8637A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91</w:t>
            </w:r>
          </w:p>
        </w:tc>
      </w:tr>
      <w:tr w:rsidR="00C61E09" w:rsidRPr="00910BC2" w:rsidTr="00B95052">
        <w:tc>
          <w:tcPr>
            <w:tcW w:w="7621" w:type="dxa"/>
          </w:tcPr>
          <w:p w:rsidR="00C61E09" w:rsidRPr="009B0189" w:rsidRDefault="00C61E09" w:rsidP="00854342">
            <w:pPr>
              <w:pStyle w:val="Default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400F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มิติที่ 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การเสริมสร้างและปรับปรุงกลไกในการตรวจสอบการปฏิบัติราชการชององค์กรปกครองส่วนท้องถิ่น</w:t>
            </w:r>
          </w:p>
        </w:tc>
        <w:tc>
          <w:tcPr>
            <w:tcW w:w="1621" w:type="dxa"/>
          </w:tcPr>
          <w:p w:rsidR="00C61E09" w:rsidRPr="00BE6B52" w:rsidRDefault="00D40081" w:rsidP="00D40081">
            <w:pPr>
              <w:pStyle w:val="Defaul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116</w:t>
            </w:r>
          </w:p>
        </w:tc>
      </w:tr>
      <w:tr w:rsidR="00A14237" w:rsidRPr="00BE6B52" w:rsidTr="00B95052">
        <w:tc>
          <w:tcPr>
            <w:tcW w:w="7621" w:type="dxa"/>
          </w:tcPr>
          <w:p w:rsidR="00A14237" w:rsidRPr="00C61E09" w:rsidRDefault="0073477F" w:rsidP="00C61E09">
            <w:pPr>
              <w:pStyle w:val="Defaul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61E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621" w:type="dxa"/>
          </w:tcPr>
          <w:p w:rsidR="00A14237" w:rsidRPr="00BE6B52" w:rsidRDefault="00A14237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1E09" w:rsidRPr="00BE6B52" w:rsidTr="00B95052">
        <w:tc>
          <w:tcPr>
            <w:tcW w:w="7621" w:type="dxa"/>
          </w:tcPr>
          <w:p w:rsidR="00C61E09" w:rsidRPr="00C61E09" w:rsidRDefault="00C61E09" w:rsidP="00C61E09">
            <w:pPr>
              <w:pStyle w:val="Default"/>
              <w:numPr>
                <w:ilvl w:val="0"/>
                <w:numId w:val="8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สำเนาประกาศใช้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แผนปฏิบัติการป้องกันการทุจริต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สี่ปี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๖๑-๒๕๖๔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621" w:type="dxa"/>
          </w:tcPr>
          <w:p w:rsidR="00C61E09" w:rsidRPr="00BE6B52" w:rsidRDefault="00C61E09" w:rsidP="00A14237">
            <w:pPr>
              <w:pStyle w:val="Defaul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1E09" w:rsidRPr="00C61E09" w:rsidTr="00B95052">
        <w:tc>
          <w:tcPr>
            <w:tcW w:w="7621" w:type="dxa"/>
          </w:tcPr>
          <w:p w:rsidR="00C61E09" w:rsidRPr="00C61E09" w:rsidRDefault="00C61E09" w:rsidP="00C61E09">
            <w:pPr>
              <w:pStyle w:val="Default"/>
              <w:numPr>
                <w:ilvl w:val="0"/>
                <w:numId w:val="7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สำเนาคำสั่ง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แต่งตั้งคณะกรรมการจัดท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แผนปฏิบัติการป้องกันการทุจ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ริตสี่ปี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๖๑-๒๕๖๔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และคณะกรรมการประเมิน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ผลและ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ติดตามแผนปฏิบัติการป้องกันการทุจริต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สี่ปี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</w:t>
            </w:r>
            <w:r w:rsidRPr="00C61E09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Pr="00C61E09">
              <w:rPr>
                <w:rFonts w:ascii="TH SarabunIT๙" w:hAnsi="TH SarabunIT๙" w:cs="TH SarabunIT๙"/>
                <w:sz w:val="32"/>
                <w:szCs w:val="32"/>
                <w:cs/>
              </w:rPr>
              <w:t>๖๑-๒๕๖๔</w:t>
            </w:r>
            <w:r w:rsidRPr="00C61E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1" w:type="dxa"/>
          </w:tcPr>
          <w:p w:rsidR="00C61E09" w:rsidRPr="00C61E09" w:rsidRDefault="00C61E09" w:rsidP="00C61E09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14237" w:rsidRPr="00C61E09" w:rsidRDefault="00A14237" w:rsidP="00C61E09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C61E09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Default="00805A4A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805A4A" w:rsidRPr="00805A4A" w:rsidRDefault="00805A4A" w:rsidP="00805A4A">
      <w:pPr>
        <w:pStyle w:val="Default"/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805A4A">
        <w:rPr>
          <w:rFonts w:ascii="TH SarabunIT๙" w:hAnsi="TH SarabunIT๙" w:cs="TH SarabunIT๙" w:hint="cs"/>
          <w:b/>
          <w:bCs/>
          <w:sz w:val="96"/>
          <w:szCs w:val="96"/>
          <w:cs/>
        </w:rPr>
        <w:t>ภาคผนวก</w:t>
      </w:r>
    </w:p>
    <w:p w:rsidR="00A14237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2467C">
        <w:rPr>
          <w:rFonts w:ascii="TH SarabunIT๙" w:hAnsi="TH SarabunIT๙" w:cs="TH SarabunIT๙" w:hint="cs"/>
          <w:b/>
          <w:bCs/>
          <w:sz w:val="44"/>
          <w:szCs w:val="44"/>
          <w:cs/>
        </w:rPr>
        <w:t>บัญชีแผนการป้องกันการทุจริต ๔ ปี</w:t>
      </w:r>
    </w:p>
    <w:p w:rsidR="0052467C" w:rsidRPr="0052467C" w:rsidRDefault="0052467C" w:rsidP="0052467C">
      <w:pPr>
        <w:pStyle w:val="Default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(พ.ศ.๒๕๖๑ </w:t>
      </w:r>
      <w:r>
        <w:rPr>
          <w:rFonts w:ascii="TH SarabunIT๙" w:hAnsi="TH SarabunIT๙" w:cs="TH SarabunIT๙"/>
          <w:b/>
          <w:bCs/>
          <w:sz w:val="44"/>
          <w:szCs w:val="44"/>
          <w:cs/>
        </w:rPr>
        <w:t>–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๒๕๖๔)</w:t>
      </w:r>
    </w:p>
    <w:p w:rsidR="0052467C" w:rsidRPr="00BE6B52" w:rsidRDefault="0052467C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A14237" w:rsidRPr="00BE6B52" w:rsidRDefault="00A14237" w:rsidP="00D01F08">
      <w:pPr>
        <w:pStyle w:val="Default"/>
        <w:rPr>
          <w:rFonts w:ascii="TH SarabunIT๙" w:hAnsi="TH SarabunIT๙" w:cs="TH SarabunIT๙"/>
          <w:sz w:val="32"/>
          <w:szCs w:val="32"/>
        </w:rPr>
      </w:pPr>
    </w:p>
    <w:sectPr w:rsidR="00A14237" w:rsidRPr="00BE6B52" w:rsidSect="002F69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013E"/>
    <w:multiLevelType w:val="hybridMultilevel"/>
    <w:tmpl w:val="03702B52"/>
    <w:lvl w:ilvl="0" w:tplc="939C54B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F54CBE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D6E3F"/>
    <w:multiLevelType w:val="hybridMultilevel"/>
    <w:tmpl w:val="A022E6BA"/>
    <w:lvl w:ilvl="0" w:tplc="D39C8B26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43E02"/>
    <w:multiLevelType w:val="singleLevel"/>
    <w:tmpl w:val="4386DE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>
    <w:nsid w:val="57440383"/>
    <w:multiLevelType w:val="hybridMultilevel"/>
    <w:tmpl w:val="6A0258DA"/>
    <w:lvl w:ilvl="0" w:tplc="C53ACA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75EB5"/>
    <w:multiLevelType w:val="hybridMultilevel"/>
    <w:tmpl w:val="4530BA34"/>
    <w:lvl w:ilvl="0" w:tplc="E62A97AC">
      <w:numFmt w:val="bullet"/>
      <w:lvlText w:val="-"/>
      <w:lvlJc w:val="left"/>
      <w:pPr>
        <w:ind w:left="94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>
    <w:nsid w:val="7CA929F0"/>
    <w:multiLevelType w:val="hybridMultilevel"/>
    <w:tmpl w:val="CA6AF26A"/>
    <w:lvl w:ilvl="0" w:tplc="F12223DA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ED6F55"/>
    <w:multiLevelType w:val="hybridMultilevel"/>
    <w:tmpl w:val="017061B0"/>
    <w:lvl w:ilvl="0" w:tplc="23B085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D01F08"/>
    <w:rsid w:val="000024F1"/>
    <w:rsid w:val="000249F5"/>
    <w:rsid w:val="000465DC"/>
    <w:rsid w:val="00057573"/>
    <w:rsid w:val="000A47E5"/>
    <w:rsid w:val="000C523E"/>
    <w:rsid w:val="00135FE8"/>
    <w:rsid w:val="00151957"/>
    <w:rsid w:val="00151D11"/>
    <w:rsid w:val="00172212"/>
    <w:rsid w:val="00176A6B"/>
    <w:rsid w:val="00183632"/>
    <w:rsid w:val="001C0C5B"/>
    <w:rsid w:val="001F5F1B"/>
    <w:rsid w:val="001F65CE"/>
    <w:rsid w:val="001F7E9A"/>
    <w:rsid w:val="002045AB"/>
    <w:rsid w:val="0021501F"/>
    <w:rsid w:val="002247DD"/>
    <w:rsid w:val="00227245"/>
    <w:rsid w:val="002F1CA8"/>
    <w:rsid w:val="002F69E2"/>
    <w:rsid w:val="00395388"/>
    <w:rsid w:val="004352C0"/>
    <w:rsid w:val="00467480"/>
    <w:rsid w:val="00482F5F"/>
    <w:rsid w:val="00496087"/>
    <w:rsid w:val="0052467C"/>
    <w:rsid w:val="0058548C"/>
    <w:rsid w:val="00603A0B"/>
    <w:rsid w:val="00651F7E"/>
    <w:rsid w:val="006B45B6"/>
    <w:rsid w:val="00726502"/>
    <w:rsid w:val="0073477F"/>
    <w:rsid w:val="00767F47"/>
    <w:rsid w:val="00791E90"/>
    <w:rsid w:val="0079379F"/>
    <w:rsid w:val="007A36A8"/>
    <w:rsid w:val="007D517F"/>
    <w:rsid w:val="00805A4A"/>
    <w:rsid w:val="008123C4"/>
    <w:rsid w:val="00833990"/>
    <w:rsid w:val="008351C9"/>
    <w:rsid w:val="00851450"/>
    <w:rsid w:val="00851ED7"/>
    <w:rsid w:val="008A24E3"/>
    <w:rsid w:val="008B03F8"/>
    <w:rsid w:val="008B0BD6"/>
    <w:rsid w:val="008B0F2A"/>
    <w:rsid w:val="008D4A54"/>
    <w:rsid w:val="0090411E"/>
    <w:rsid w:val="00910BC2"/>
    <w:rsid w:val="0098041C"/>
    <w:rsid w:val="00987B71"/>
    <w:rsid w:val="009961CA"/>
    <w:rsid w:val="009B0189"/>
    <w:rsid w:val="009D6573"/>
    <w:rsid w:val="009E1B62"/>
    <w:rsid w:val="00A00480"/>
    <w:rsid w:val="00A14237"/>
    <w:rsid w:val="00AB4175"/>
    <w:rsid w:val="00AC0AC9"/>
    <w:rsid w:val="00AC70E2"/>
    <w:rsid w:val="00AD069E"/>
    <w:rsid w:val="00AF29C6"/>
    <w:rsid w:val="00B61614"/>
    <w:rsid w:val="00B95052"/>
    <w:rsid w:val="00BE426E"/>
    <w:rsid w:val="00BE6B52"/>
    <w:rsid w:val="00C05309"/>
    <w:rsid w:val="00C05A7F"/>
    <w:rsid w:val="00C21E93"/>
    <w:rsid w:val="00C509B0"/>
    <w:rsid w:val="00C61E09"/>
    <w:rsid w:val="00C9150A"/>
    <w:rsid w:val="00C91DA0"/>
    <w:rsid w:val="00CA2C18"/>
    <w:rsid w:val="00CA6B8F"/>
    <w:rsid w:val="00CB28AB"/>
    <w:rsid w:val="00CC2689"/>
    <w:rsid w:val="00CE0FBC"/>
    <w:rsid w:val="00CF53FB"/>
    <w:rsid w:val="00D01F08"/>
    <w:rsid w:val="00D336BF"/>
    <w:rsid w:val="00D40081"/>
    <w:rsid w:val="00D400FB"/>
    <w:rsid w:val="00D5618C"/>
    <w:rsid w:val="00D80D1A"/>
    <w:rsid w:val="00DE1C33"/>
    <w:rsid w:val="00E079E3"/>
    <w:rsid w:val="00E10FC7"/>
    <w:rsid w:val="00E32FF2"/>
    <w:rsid w:val="00E43566"/>
    <w:rsid w:val="00E51B8E"/>
    <w:rsid w:val="00E8637A"/>
    <w:rsid w:val="00EA033E"/>
    <w:rsid w:val="00EB131D"/>
    <w:rsid w:val="00F454A3"/>
    <w:rsid w:val="00F47EB8"/>
    <w:rsid w:val="00F572EA"/>
    <w:rsid w:val="00F9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75"/>
    <w:pPr>
      <w:spacing w:after="0" w:line="240" w:lineRule="auto"/>
    </w:pPr>
    <w:rPr>
      <w:rFonts w:ascii="Angsana New" w:eastAsia="Times New Roman" w:hAnsi="Angsan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01F08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01F08"/>
    <w:rPr>
      <w:rFonts w:ascii="Tahoma" w:eastAsiaTheme="minorHAnsi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01F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A14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AB4175"/>
    <w:pPr>
      <w:ind w:firstLine="1440"/>
    </w:pPr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AB4175"/>
    <w:rPr>
      <w:rFonts w:ascii="BrowalliaUPC" w:eastAsia="Times New Roman" w:hAnsi="BrowalliaUPC" w:cs="BrowalliaUPC"/>
      <w:b/>
      <w:bCs/>
    </w:rPr>
  </w:style>
  <w:style w:type="paragraph" w:styleId="a8">
    <w:name w:val="List Paragraph"/>
    <w:basedOn w:val="a"/>
    <w:uiPriority w:val="34"/>
    <w:qFormat/>
    <w:rsid w:val="0058548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662C5-6A8F-4C90-B532-9D7075D3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5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Custom</cp:lastModifiedBy>
  <cp:revision>76</cp:revision>
  <cp:lastPrinted>2017-05-07T06:02:00Z</cp:lastPrinted>
  <dcterms:created xsi:type="dcterms:W3CDTF">2017-04-21T02:48:00Z</dcterms:created>
  <dcterms:modified xsi:type="dcterms:W3CDTF">2017-05-26T03:26:00Z</dcterms:modified>
</cp:coreProperties>
</file>